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09" w:rsidRPr="00D3629B" w:rsidRDefault="00EC3909" w:rsidP="00EC3909">
      <w:pPr>
        <w:jc w:val="left"/>
        <w:rPr>
          <w:b/>
          <w:bCs/>
          <w:color w:val="000000"/>
          <w:sz w:val="28"/>
          <w:szCs w:val="28"/>
        </w:rPr>
      </w:pPr>
      <w:r w:rsidRPr="00D3629B">
        <w:rPr>
          <w:rFonts w:hint="eastAsia"/>
          <w:b/>
          <w:bCs/>
          <w:color w:val="000000"/>
          <w:sz w:val="28"/>
          <w:szCs w:val="28"/>
        </w:rPr>
        <w:t>绝密★启封并使用完毕前</w:t>
      </w:r>
      <w:r w:rsidRPr="00D3629B"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:rsidR="00EC3909" w:rsidRPr="00D3629B" w:rsidRDefault="00EC3909" w:rsidP="00EC3909">
      <w:pPr>
        <w:jc w:val="right"/>
        <w:rPr>
          <w:b/>
          <w:bCs/>
          <w:color w:val="000000"/>
          <w:sz w:val="28"/>
          <w:szCs w:val="28"/>
        </w:rPr>
      </w:pPr>
      <w:r w:rsidRPr="00D3629B">
        <w:rPr>
          <w:rFonts w:hint="eastAsia"/>
          <w:b/>
          <w:bCs/>
          <w:color w:val="000000"/>
          <w:sz w:val="28"/>
          <w:szCs w:val="28"/>
        </w:rPr>
        <w:t>试题类型：</w:t>
      </w:r>
      <w:r w:rsidRPr="00D3629B">
        <w:rPr>
          <w:rFonts w:hint="eastAsia"/>
          <w:b/>
          <w:bCs/>
          <w:i/>
          <w:color w:val="000000"/>
          <w:sz w:val="28"/>
          <w:szCs w:val="28"/>
        </w:rPr>
        <w:t xml:space="preserve"> </w:t>
      </w:r>
    </w:p>
    <w:p w:rsidR="00EC3909" w:rsidRPr="00D3629B" w:rsidRDefault="00EC3909" w:rsidP="00EC3909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D3629B">
        <w:rPr>
          <w:rFonts w:hint="eastAsia"/>
          <w:b/>
          <w:bCs/>
          <w:color w:val="000000"/>
          <w:sz w:val="28"/>
          <w:szCs w:val="28"/>
        </w:rPr>
        <w:t>2016</w:t>
      </w:r>
      <w:r w:rsidRPr="00D3629B">
        <w:rPr>
          <w:rFonts w:ascii="宋体" w:hAnsi="宋体" w:hint="eastAsia"/>
          <w:b/>
          <w:bCs/>
          <w:color w:val="000000"/>
          <w:sz w:val="28"/>
          <w:szCs w:val="28"/>
        </w:rPr>
        <w:t>年普通高等学校招生全国统一考试</w:t>
      </w:r>
    </w:p>
    <w:p w:rsidR="00EC3909" w:rsidRPr="00D3629B" w:rsidRDefault="00EC3909" w:rsidP="00EC3909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D3629B">
        <w:rPr>
          <w:rFonts w:ascii="宋体" w:hAnsi="宋体" w:hint="eastAsia"/>
          <w:b/>
          <w:bCs/>
          <w:color w:val="000000"/>
          <w:sz w:val="28"/>
          <w:szCs w:val="28"/>
        </w:rPr>
        <w:t>上海  历史</w:t>
      </w:r>
    </w:p>
    <w:p w:rsidR="00EC3909" w:rsidRPr="00D3629B" w:rsidRDefault="00EC3909" w:rsidP="00EC3909">
      <w:pPr>
        <w:jc w:val="center"/>
        <w:rPr>
          <w:sz w:val="28"/>
          <w:szCs w:val="28"/>
        </w:rPr>
      </w:pPr>
    </w:p>
    <w:p w:rsidR="00EC3909" w:rsidRPr="00D3629B" w:rsidRDefault="00EC3909" w:rsidP="00EC3909">
      <w:pPr>
        <w:jc w:val="left"/>
        <w:rPr>
          <w:b/>
          <w:sz w:val="28"/>
          <w:szCs w:val="28"/>
        </w:rPr>
      </w:pPr>
      <w:r w:rsidRPr="00D3629B">
        <w:rPr>
          <w:rFonts w:hint="eastAsia"/>
          <w:b/>
          <w:sz w:val="28"/>
          <w:szCs w:val="28"/>
        </w:rPr>
        <w:t>注意事项：</w:t>
      </w:r>
    </w:p>
    <w:p w:rsidR="00EC3909" w:rsidRPr="00D3629B" w:rsidRDefault="00EC3909" w:rsidP="00EC3909">
      <w:pPr>
        <w:jc w:val="left"/>
        <w:rPr>
          <w:b/>
          <w:sz w:val="28"/>
          <w:szCs w:val="28"/>
        </w:rPr>
      </w:pPr>
      <w:r w:rsidRPr="00D3629B">
        <w:rPr>
          <w:rFonts w:hint="eastAsia"/>
          <w:b/>
          <w:sz w:val="28"/>
          <w:szCs w:val="28"/>
        </w:rPr>
        <w:tab/>
        <w:t>1.</w:t>
      </w:r>
      <w:r w:rsidRPr="00D3629B">
        <w:rPr>
          <w:rFonts w:hint="eastAsia"/>
          <w:b/>
          <w:sz w:val="28"/>
          <w:szCs w:val="28"/>
        </w:rPr>
        <w:t>考试时间</w:t>
      </w:r>
      <w:r w:rsidRPr="00D3629B">
        <w:rPr>
          <w:rFonts w:hint="eastAsia"/>
          <w:b/>
          <w:sz w:val="28"/>
          <w:szCs w:val="28"/>
        </w:rPr>
        <w:t>120</w:t>
      </w:r>
      <w:r w:rsidRPr="00D3629B">
        <w:rPr>
          <w:rFonts w:hint="eastAsia"/>
          <w:b/>
          <w:sz w:val="28"/>
          <w:szCs w:val="28"/>
        </w:rPr>
        <w:t>分钟，试卷满分</w:t>
      </w:r>
      <w:r w:rsidRPr="00D3629B">
        <w:rPr>
          <w:rFonts w:hint="eastAsia"/>
          <w:b/>
          <w:sz w:val="28"/>
          <w:szCs w:val="28"/>
        </w:rPr>
        <w:t>150</w:t>
      </w:r>
      <w:r w:rsidRPr="00D3629B">
        <w:rPr>
          <w:rFonts w:hint="eastAsia"/>
          <w:b/>
          <w:sz w:val="28"/>
          <w:szCs w:val="28"/>
        </w:rPr>
        <w:t>分。</w:t>
      </w:r>
    </w:p>
    <w:p w:rsidR="00EC3909" w:rsidRPr="00D3629B" w:rsidRDefault="00EC3909" w:rsidP="00EC3909">
      <w:pPr>
        <w:jc w:val="left"/>
        <w:rPr>
          <w:b/>
          <w:sz w:val="28"/>
          <w:szCs w:val="28"/>
        </w:rPr>
      </w:pPr>
      <w:r w:rsidRPr="00D3629B">
        <w:rPr>
          <w:rFonts w:hint="eastAsia"/>
          <w:b/>
          <w:sz w:val="28"/>
          <w:szCs w:val="28"/>
        </w:rPr>
        <w:tab/>
        <w:t>2.</w:t>
      </w:r>
      <w:r w:rsidRPr="00D3629B">
        <w:rPr>
          <w:rFonts w:hint="eastAsia"/>
          <w:b/>
          <w:sz w:val="28"/>
          <w:szCs w:val="28"/>
        </w:rPr>
        <w:t>答题前，考生务必将自己的姓名、准考证号填写在本试题相应的位置</w:t>
      </w:r>
      <w:r w:rsidRPr="00D3629B">
        <w:rPr>
          <w:rFonts w:hint="eastAsia"/>
          <w:b/>
          <w:sz w:val="28"/>
          <w:szCs w:val="28"/>
        </w:rPr>
        <w:t>.</w:t>
      </w:r>
    </w:p>
    <w:p w:rsidR="00EC3909" w:rsidRPr="00D3629B" w:rsidRDefault="00EC3909" w:rsidP="00EC3909">
      <w:pPr>
        <w:jc w:val="left"/>
        <w:rPr>
          <w:b/>
          <w:sz w:val="28"/>
          <w:szCs w:val="28"/>
        </w:rPr>
      </w:pPr>
      <w:r w:rsidRPr="00D3629B">
        <w:rPr>
          <w:rFonts w:hint="eastAsia"/>
          <w:b/>
          <w:sz w:val="28"/>
          <w:szCs w:val="28"/>
        </w:rPr>
        <w:tab/>
        <w:t>3.</w:t>
      </w:r>
      <w:r w:rsidRPr="00D3629B">
        <w:rPr>
          <w:rFonts w:hint="eastAsia"/>
          <w:b/>
          <w:sz w:val="28"/>
          <w:szCs w:val="28"/>
        </w:rPr>
        <w:t>全部答案在答题卡上完成，答在本试卷上无效</w:t>
      </w:r>
      <w:r w:rsidRPr="00D3629B">
        <w:rPr>
          <w:rFonts w:hint="eastAsia"/>
          <w:b/>
          <w:sz w:val="28"/>
          <w:szCs w:val="28"/>
        </w:rPr>
        <w:t>.</w:t>
      </w:r>
      <w:r w:rsidRPr="00D3629B">
        <w:rPr>
          <w:b/>
          <w:sz w:val="28"/>
          <w:szCs w:val="28"/>
        </w:rPr>
        <w:t xml:space="preserve"> </w:t>
      </w:r>
    </w:p>
    <w:p w:rsidR="00EC3909" w:rsidRPr="00D3629B" w:rsidRDefault="00EC3909" w:rsidP="00EC3909">
      <w:pPr>
        <w:jc w:val="left"/>
        <w:rPr>
          <w:b/>
          <w:sz w:val="28"/>
          <w:szCs w:val="28"/>
        </w:rPr>
      </w:pPr>
      <w:r w:rsidRPr="00D3629B">
        <w:rPr>
          <w:rFonts w:hint="eastAsia"/>
          <w:b/>
          <w:sz w:val="28"/>
          <w:szCs w:val="28"/>
        </w:rPr>
        <w:tab/>
        <w:t>4.</w:t>
      </w:r>
      <w:r w:rsidRPr="00D3629B">
        <w:rPr>
          <w:rFonts w:hint="eastAsia"/>
          <w:sz w:val="28"/>
          <w:szCs w:val="28"/>
        </w:rPr>
        <w:t xml:space="preserve"> </w:t>
      </w:r>
      <w:r w:rsidRPr="00D3629B">
        <w:rPr>
          <w:rFonts w:hint="eastAsia"/>
          <w:b/>
          <w:sz w:val="28"/>
          <w:szCs w:val="28"/>
        </w:rPr>
        <w:t>考试结束后，将本试卷和答题卡一并交回</w:t>
      </w:r>
      <w:r w:rsidRPr="00D3629B">
        <w:rPr>
          <w:rFonts w:hint="eastAsia"/>
          <w:b/>
          <w:sz w:val="28"/>
          <w:szCs w:val="28"/>
        </w:rPr>
        <w:t>.</w:t>
      </w:r>
    </w:p>
    <w:p w:rsidR="00EC3909" w:rsidRPr="00D3629B" w:rsidRDefault="00EC3909" w:rsidP="00EC3909">
      <w:pPr>
        <w:jc w:val="center"/>
        <w:rPr>
          <w:rFonts w:ascii="黑体" w:eastAsia="黑体" w:hAnsi="黑体"/>
          <w:b/>
          <w:sz w:val="28"/>
          <w:szCs w:val="28"/>
        </w:rPr>
      </w:pPr>
      <w:r w:rsidRPr="00D3629B">
        <w:rPr>
          <w:rFonts w:ascii="黑体" w:eastAsia="黑体" w:hAnsi="黑体" w:hint="eastAsia"/>
          <w:b/>
          <w:sz w:val="28"/>
          <w:szCs w:val="28"/>
        </w:rPr>
        <w:t>一、选择题（共75分）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85725</wp:posOffset>
            </wp:positionV>
            <wp:extent cx="2549525" cy="20129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61209283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629B">
        <w:rPr>
          <w:rFonts w:ascii="宋体" w:hAnsi="宋体" w:hint="eastAsia"/>
          <w:szCs w:val="21"/>
        </w:rPr>
        <w:t>以下每小题2分，共60分。每题只有一个正确选项。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1．古希腊人所称的“美索不达米亚’’位于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右图中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A．①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B．②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C．③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D。④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2.有学者认为河南偃师二里头文化遗址是传说中的夏朝都邑。以下考古发现中，最有力的证据是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A.石制农具    B．青铜礼器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C.宫殿遗址    D．家畜遗骨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3.周公曰：“惟殷先人，有册有典”。殷人的册典主要指的是</w:t>
      </w:r>
    </w:p>
    <w:p w:rsidR="00EC3909" w:rsidRPr="00D3629B" w:rsidRDefault="00EC3909" w:rsidP="00EC3909">
      <w:pPr>
        <w:jc w:val="center"/>
        <w:rPr>
          <w:rFonts w:ascii="宋体" w:hAnsi="宋体"/>
          <w:szCs w:val="21"/>
        </w:rPr>
      </w:pPr>
      <w:r w:rsidRPr="00D3629B">
        <w:rPr>
          <w:rFonts w:ascii="宋体" w:hAnsi="宋体"/>
          <w:noProof/>
          <w:szCs w:val="21"/>
        </w:rPr>
        <w:drawing>
          <wp:inline distT="0" distB="0" distL="0" distR="0">
            <wp:extent cx="3505200" cy="13239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6120931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629B">
        <w:rPr>
          <w:rFonts w:ascii="宋体" w:hAnsi="宋体"/>
          <w:noProof/>
          <w:szCs w:val="21"/>
        </w:rPr>
        <w:lastRenderedPageBreak/>
        <w:drawing>
          <wp:inline distT="0" distB="0" distL="0" distR="0">
            <wp:extent cx="3371850" cy="13430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61209314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4．公元前1046年，武王率兵在牧野打败商军，建立周朝。这一年处在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A．公元前10世纪上半叶    B．公元前10世纪下半叶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C．公元前11世纪上半叶</w:t>
      </w:r>
      <w:r w:rsidRPr="00D3629B">
        <w:rPr>
          <w:rFonts w:ascii="宋体" w:hAnsi="宋体" w:hint="eastAsia"/>
          <w:szCs w:val="21"/>
        </w:rPr>
        <w:tab/>
      </w:r>
      <w:r w:rsidRPr="00D3629B">
        <w:rPr>
          <w:rFonts w:ascii="宋体" w:hAnsi="宋体" w:hint="eastAsia"/>
          <w:szCs w:val="21"/>
        </w:rPr>
        <w:tab/>
        <w:t>D．公元前l1世纪下半叶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1270</wp:posOffset>
            </wp:positionV>
            <wp:extent cx="2470150" cy="167322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61209341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629B">
        <w:rPr>
          <w:rFonts w:ascii="宋体" w:hAnsi="宋体" w:hint="eastAsia"/>
          <w:szCs w:val="21"/>
        </w:rPr>
        <w:t>5．探究因果关系是历史学习的重要技能。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根据提示，右表中应填入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①使用铁器和推广牛耕提高了生产力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②少数民族政权入主中原</w:t>
      </w:r>
    </w:p>
    <w:p w:rsidR="00EC3909" w:rsidRPr="00D3629B" w:rsidRDefault="00EC3909" w:rsidP="00EC3909">
      <w:pPr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③农民起义频繁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④各国竞相实施富国强兵的变革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A．①②</w:t>
      </w:r>
      <w:r w:rsidRPr="00D3629B">
        <w:rPr>
          <w:rFonts w:ascii="宋体" w:hAnsi="宋体" w:hint="eastAsia"/>
          <w:szCs w:val="21"/>
        </w:rPr>
        <w:tab/>
      </w:r>
      <w:r w:rsidRPr="00D3629B">
        <w:rPr>
          <w:rFonts w:ascii="宋体" w:hAnsi="宋体" w:hint="eastAsia"/>
          <w:szCs w:val="21"/>
        </w:rPr>
        <w:tab/>
      </w:r>
      <w:r w:rsidRPr="00D3629B">
        <w:rPr>
          <w:rFonts w:ascii="宋体" w:hAnsi="宋体" w:hint="eastAsia"/>
          <w:szCs w:val="21"/>
        </w:rPr>
        <w:tab/>
        <w:t>B．②③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C．③④</w:t>
      </w:r>
      <w:r w:rsidRPr="00D3629B">
        <w:rPr>
          <w:rFonts w:ascii="宋体" w:hAnsi="宋体" w:hint="eastAsia"/>
          <w:szCs w:val="21"/>
        </w:rPr>
        <w:tab/>
      </w:r>
      <w:r w:rsidRPr="00D3629B">
        <w:rPr>
          <w:rFonts w:ascii="宋体" w:hAnsi="宋体" w:hint="eastAsia"/>
          <w:szCs w:val="21"/>
        </w:rPr>
        <w:tab/>
      </w:r>
      <w:r w:rsidRPr="00D3629B">
        <w:rPr>
          <w:rFonts w:ascii="宋体" w:hAnsi="宋体" w:hint="eastAsia"/>
          <w:szCs w:val="21"/>
        </w:rPr>
        <w:tab/>
      </w:r>
      <w:r w:rsidRPr="00D3629B">
        <w:rPr>
          <w:rFonts w:ascii="宋体" w:hAnsi="宋体" w:hint="eastAsia"/>
          <w:szCs w:val="21"/>
        </w:rPr>
        <w:tab/>
        <w:t>D.①④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6．《读通鉴论》曰：“两端争胜，而徒为无益之论者，辨封建者是也。□□□□，垂二千年而弗能改矣。”句中省略处应填入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A．分封之制    B．郡县之制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C．郡国并行     D．行省制度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7．韩非认为“上古竞于道德，中世逐于智慧，当今争于气力”。其主张体现了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A．进步史观    B．天命史观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C.循环史观     D．英雄史观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8.诗歌创作往往受到时代思想的影响。“半亩方塘一鉴开，天光云影共徘徊；问渠那得清如许，为有源头活水来”，这首说理诗最有可能受哪种思想影响?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A.孔孟思想     B．黄老学说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C.两汉经学     D．宋明理学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9.中国文化不仅惠及近邻，而且泽被远西。下图关于“中国古代文化外传”的时间轴，“？”处应填入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/>
          <w:noProof/>
          <w:szCs w:val="21"/>
        </w:rPr>
        <w:drawing>
          <wp:inline distT="0" distB="0" distL="0" distR="0">
            <wp:extent cx="5886450" cy="18669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61209383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10.中世纪后期位于东西方之间的某个军事强国，占据了重要的地理位置，控制了亚欧商路。这个国家是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A.西罗马帝国  B.法兰克王国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lastRenderedPageBreak/>
        <w:t>C.拜占庭帝国  D.奥斯曼帝国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11.有史学家写道：在危机中，新教和其他力量站在法律和议会一边，而君主则把政治命运押在罗马天主教会身上，最后制定法律的议会战胜了国王。他描述的是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A.英国“光荣革命”  B.美国独立战争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C.法国大革命  D.德意志王朝战争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12.“一般的法律是人类的理性，各国的法律是人类理性在特殊场合的适用</w:t>
      </w:r>
      <w:r w:rsidRPr="00D3629B">
        <w:rPr>
          <w:rFonts w:ascii="宋体" w:hAnsi="宋体"/>
          <w:szCs w:val="21"/>
        </w:rPr>
        <w:t>”</w:t>
      </w:r>
      <w:r w:rsidRPr="00D3629B">
        <w:rPr>
          <w:rFonts w:ascii="宋体" w:hAnsi="宋体" w:hint="eastAsia"/>
          <w:szCs w:val="21"/>
        </w:rPr>
        <w:t>。持以上观点的启蒙思想家是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4168775</wp:posOffset>
            </wp:positionH>
            <wp:positionV relativeFrom="paragraph">
              <wp:posOffset>38100</wp:posOffset>
            </wp:positionV>
            <wp:extent cx="1986915" cy="188976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6120949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629B">
        <w:rPr>
          <w:rFonts w:ascii="宋体" w:hAnsi="宋体" w:hint="eastAsia"/>
          <w:szCs w:val="21"/>
        </w:rPr>
        <w:t>A.伏尔泰  B.狄德罗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C.卢梭  D.孟德斯鸠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13.绘画是历史的一面镜子，能够折射出思想文化的变迁。右侧绘画最早可能作于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A.古典时代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B.中世纪前期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C.文艺复兴时期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D.启蒙运动时期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14.有人描述某一时期英国人生活的情景：以前，人们日出而作，日落而息，生活艰苦却很悠闲。现在，社会的节奏变快了。时间支配了整个社会，时钟成为人们的日常生活用品。导致生活节奏变化的主要原因是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A．工业化    B．信息化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C．城市化    D．电气化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15． “‘分裂之家不能持久。’我相信我们的政府不能永远忍受一半奴役一半自由的状况。”此言论应出自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A．俾斯麦          B．林肯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C．亚历山大二世    D．明治天皇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16.一个文弱书生最终成为驾驭干军万马的最高统帅，成就了“无湘不成军”的传奇，被誉为“中兴第一名臣”和“洋务派之父”。此人是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A．曾国藩    B．李鸿章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C．奕      D．左宗棠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17.晚清设立的一个机构，不仅办理外交事务，还扶植一些现代化项日，如新式学堂、近代企业等。它经常遭到守旧派抨击，外国人也批评它办事不力。该机构是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A．总理衙门    B．同文馆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C．军机处      D．外务部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l8．下列选项中体现“中体西用”思想的是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A．所谓造成新文化，融合东西两大文明之奇功，或可企致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B．形而上者中国也，以道胜；形而下者西人也，以器胜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C．吾人倘以新输入之欧化为是，则不得不以旧有之孔教为非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D．吾人承孟荀传统之后，更兼收并蓄西方两派学说，不必借甲以排乙，或借乙以排甲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4371340</wp:posOffset>
            </wp:positionH>
            <wp:positionV relativeFrom="paragraph">
              <wp:posOffset>140970</wp:posOffset>
            </wp:positionV>
            <wp:extent cx="1644015" cy="194818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61209563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629B">
        <w:rPr>
          <w:rFonts w:ascii="宋体" w:hAnsi="宋体" w:hint="eastAsia"/>
          <w:szCs w:val="21"/>
        </w:rPr>
        <w:t>l9．当某条约的若干条款传出后，光绪皇帝发出“台湾割则天下人心皆去，朕何以为天下主!”的哀叹，台籍京官及举人纷纷声言“与其生为降虏，不如死为义民!”该条约应是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A．《南京条约》    B．《天津条约》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C．《北京条约》     D．《马关条约》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20．右表中的内容摘自中国近代的一部论著，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它应该是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lastRenderedPageBreak/>
        <w:t>A．魏源的《海国图志》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B．严复的《天演论》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C．梁启超的《瓜分危言》</w:t>
      </w:r>
    </w:p>
    <w:p w:rsidR="00EC3909" w:rsidRPr="00D3629B" w:rsidRDefault="00EC3909" w:rsidP="00EC3909">
      <w:pPr>
        <w:jc w:val="left"/>
        <w:rPr>
          <w:rFonts w:ascii="宋体" w:hAnsi="宋体"/>
          <w:szCs w:val="21"/>
        </w:rPr>
      </w:pPr>
      <w:r w:rsidRPr="00D3629B">
        <w:rPr>
          <w:rFonts w:ascii="宋体" w:hAnsi="宋体" w:hint="eastAsia"/>
          <w:szCs w:val="21"/>
        </w:rPr>
        <w:t>D．孙中山的《建国方略》</w:t>
      </w:r>
    </w:p>
    <w:p w:rsidR="00EA5C06" w:rsidRPr="00EC3909" w:rsidRDefault="00EA5C06"/>
    <w:sectPr w:rsidR="00EA5C06" w:rsidRPr="00EC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C06" w:rsidRDefault="00EA5C06" w:rsidP="00EC3909">
      <w:r>
        <w:separator/>
      </w:r>
    </w:p>
  </w:endnote>
  <w:endnote w:type="continuationSeparator" w:id="1">
    <w:p w:rsidR="00EA5C06" w:rsidRDefault="00EA5C06" w:rsidP="00EC3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C06" w:rsidRDefault="00EA5C06" w:rsidP="00EC3909">
      <w:r>
        <w:separator/>
      </w:r>
    </w:p>
  </w:footnote>
  <w:footnote w:type="continuationSeparator" w:id="1">
    <w:p w:rsidR="00EA5C06" w:rsidRDefault="00EA5C06" w:rsidP="00EC3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909"/>
    <w:rsid w:val="00EA5C06"/>
    <w:rsid w:val="00EC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0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9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9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9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39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39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hahadongzi</dc:creator>
  <cp:keywords/>
  <dc:description/>
  <cp:lastModifiedBy>hahadongzi</cp:lastModifiedBy>
  <cp:revision>2</cp:revision>
  <dcterms:created xsi:type="dcterms:W3CDTF">2016-06-12T06:59:00Z</dcterms:created>
  <dcterms:modified xsi:type="dcterms:W3CDTF">2016-06-12T06:59:00Z</dcterms:modified>
</cp:coreProperties>
</file>